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13" w:rsidRDefault="00F92DD1">
      <w:pPr>
        <w:pStyle w:val="a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24-25-2-2</w:t>
      </w:r>
    </w:p>
    <w:p w:rsidR="000E2513" w:rsidRDefault="00F92DD1">
      <w:pPr>
        <w:snapToGrid/>
        <w:jc w:val="center"/>
      </w:pPr>
      <w:r>
        <w:t xml:space="preserve"> </w:t>
      </w:r>
    </w:p>
    <w:p w:rsidR="000E2513" w:rsidRDefault="00F92DD1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BC610A">
        <w:rPr>
          <w:rFonts w:ascii="Times New Roman" w:eastAsia="仿宋" w:hAnsi="Times New Roman" w:cs="Times New Roman" w:hint="eastAsia"/>
          <w:sz w:val="28"/>
          <w:szCs w:val="28"/>
          <w:u w:val="single"/>
        </w:rPr>
        <w:t>3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0E2513">
        <w:trPr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0E2513">
        <w:trPr>
          <w:trHeight w:val="3158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0" w:name="OLE_LINK1"/>
            <w:r>
              <w:rPr>
                <w:rFonts w:ascii="宋体" w:eastAsia="宋体" w:hAnsi="宋体" w:hint="eastAsia"/>
                <w:sz w:val="24"/>
                <w:szCs w:val="24"/>
              </w:rPr>
              <w:t>敬德楼C501</w:t>
            </w:r>
            <w:bookmarkEnd w:id="0"/>
            <w:r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1559" w:type="dxa"/>
          </w:tcPr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1.饮料带入实验室，纯净水未贴标签；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2.试剂清单不准且未上锁；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</w:t>
            </w:r>
            <w:r>
              <w:rPr>
                <w:rFonts w:ascii="宋体" w:eastAsia="宋体" w:hAnsi="宋体"/>
                <w:sz w:val="24"/>
                <w:szCs w:val="24"/>
              </w:rPr>
              <w:t>高锰酸钾存放在普通试剂柜中。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1118235"/>
                  <wp:effectExtent l="0" t="0" r="0" b="5715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38" cy="112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5995" cy="13017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35" cy="132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7740" cy="1290320"/>
                  <wp:effectExtent l="0" t="0" r="381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32" cy="133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9.3.1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9.5.2</w:t>
            </w:r>
          </w:p>
          <w:p w:rsidR="000E2513" w:rsidRDefault="000E25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3158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敬德楼C501东</w:t>
            </w:r>
          </w:p>
          <w:p w:rsidR="000E2513" w:rsidRDefault="000E25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</w:tcPr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</w:t>
            </w:r>
            <w:r>
              <w:rPr>
                <w:rFonts w:ascii="宋体" w:eastAsia="宋体" w:hAnsi="宋体"/>
                <w:sz w:val="24"/>
                <w:szCs w:val="24"/>
              </w:rPr>
              <w:t>试剂柜未锁且固液混放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2190" cy="1350010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23" cy="13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3158"/>
          <w:jc w:val="center"/>
        </w:trPr>
        <w:tc>
          <w:tcPr>
            <w:tcW w:w="1696" w:type="dxa"/>
          </w:tcPr>
          <w:p w:rsidR="000E2513" w:rsidRPr="0082390B" w:rsidRDefault="00F92DD1">
            <w:pPr>
              <w:jc w:val="center"/>
              <w:rPr>
                <w:rFonts w:ascii="宋体" w:eastAsia="宋体" w:hAnsi="宋体"/>
                <w:color w:val="auto"/>
                <w:sz w:val="24"/>
                <w:szCs w:val="24"/>
              </w:rPr>
            </w:pPr>
            <w:r w:rsidRPr="0082390B">
              <w:rPr>
                <w:rFonts w:ascii="宋体" w:eastAsia="宋体" w:hAnsi="宋体" w:hint="eastAsia"/>
                <w:color w:val="auto"/>
                <w:sz w:val="24"/>
                <w:szCs w:val="24"/>
              </w:rPr>
              <w:lastRenderedPageBreak/>
              <w:t>敬德楼C503西</w:t>
            </w:r>
          </w:p>
          <w:p w:rsidR="000E2513" w:rsidRDefault="000E25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559" w:type="dxa"/>
          </w:tcPr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1.饮料带入实验室，纯净水未贴标签；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2.废液账实不符；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3.试剂未放入试剂柜中；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4.有未知液体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08355" cy="1077595"/>
                  <wp:effectExtent l="0" t="0" r="0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90" cy="109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6450" cy="107569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8" cy="110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0E2513">
            <w:pPr>
              <w:jc w:val="center"/>
            </w:pP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02640" cy="107061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01" cy="108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803910" cy="107251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38" cy="110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0E2513">
            <w:pPr>
              <w:jc w:val="center"/>
            </w:pP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9.7.4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9.3.4</w:t>
            </w:r>
          </w:p>
          <w:p w:rsidR="000E2513" w:rsidRDefault="000E25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1970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敬德楼C505西</w:t>
            </w:r>
          </w:p>
        </w:tc>
        <w:tc>
          <w:tcPr>
            <w:tcW w:w="1559" w:type="dxa"/>
          </w:tcPr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1.废液账实不符</w:t>
            </w:r>
            <w:r>
              <w:rPr>
                <w:rFonts w:ascii="宋体" w:eastAsia="宋体" w:hAnsi="宋体"/>
                <w:sz w:val="24"/>
                <w:szCs w:val="24"/>
              </w:rPr>
              <w:t>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2.试剂柜未锁；</w:t>
            </w:r>
          </w:p>
          <w:p w:rsidR="000E2513" w:rsidRDefault="00F92DD1">
            <w:pPr>
              <w:pStyle w:val="a9"/>
              <w:ind w:firstLineChars="0" w:firstLine="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3.试剂未入柜。</w:t>
            </w:r>
          </w:p>
        </w:tc>
        <w:tc>
          <w:tcPr>
            <w:tcW w:w="3119" w:type="dxa"/>
          </w:tcPr>
          <w:p w:rsidR="000E2513" w:rsidRDefault="000E2513">
            <w:pPr>
              <w:jc w:val="center"/>
            </w:pPr>
          </w:p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190" cy="1076960"/>
                  <wp:effectExtent l="0" t="0" r="0" b="8890"/>
                  <wp:docPr id="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36" cy="108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90905" cy="1188085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5" cy="120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40435" cy="1254125"/>
                  <wp:effectExtent l="0" t="0" r="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78" cy="126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9.7.4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2620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</w:pPr>
            <w:r w:rsidRPr="00221B1B">
              <w:rPr>
                <w:rFonts w:ascii="宋体" w:eastAsia="宋体" w:hAnsi="宋体" w:hint="eastAsia"/>
                <w:sz w:val="24"/>
                <w:szCs w:val="24"/>
              </w:rPr>
              <w:t>敬德楼C505东</w:t>
            </w:r>
            <w:bookmarkStart w:id="1" w:name="_GoBack"/>
            <w:bookmarkEnd w:id="1"/>
          </w:p>
        </w:tc>
        <w:tc>
          <w:tcPr>
            <w:tcW w:w="1559" w:type="dxa"/>
          </w:tcPr>
          <w:p w:rsidR="000E2513" w:rsidRDefault="00F92DD1">
            <w:pPr>
              <w:numPr>
                <w:ilvl w:val="0"/>
                <w:numId w:val="1"/>
              </w:num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>
              <w:rPr>
                <w:rFonts w:ascii="宋体" w:eastAsia="宋体" w:hAnsi="宋体"/>
                <w:sz w:val="24"/>
                <w:szCs w:val="24"/>
              </w:rPr>
              <w:t>未贴标签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；</w:t>
            </w:r>
          </w:p>
          <w:p w:rsidR="000E2513" w:rsidRDefault="00F92DD1">
            <w:pPr>
              <w:numPr>
                <w:ilvl w:val="0"/>
                <w:numId w:val="1"/>
              </w:num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废液账实不符；</w:t>
            </w:r>
          </w:p>
          <w:p w:rsidR="000E2513" w:rsidRDefault="00F92DD1">
            <w:pPr>
              <w:numPr>
                <w:ilvl w:val="0"/>
                <w:numId w:val="1"/>
              </w:num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有未知液体。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3470" cy="875030"/>
                  <wp:effectExtent l="0" t="0" r="0" b="1270"/>
                  <wp:docPr id="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67" cy="88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47115" cy="1396365"/>
                  <wp:effectExtent l="0" t="0" r="63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86" cy="14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1110615" cy="1481455"/>
                  <wp:effectExtent l="0" t="0" r="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94" cy="148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9.7.4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9.3.4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1120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</w:pPr>
            <w:r w:rsidRPr="00E057CD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敬德楼C507</w:t>
            </w:r>
          </w:p>
        </w:tc>
        <w:tc>
          <w:tcPr>
            <w:tcW w:w="1559" w:type="dxa"/>
          </w:tcPr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1.试剂柜中试剂有挥发现象且固液混放；</w:t>
            </w:r>
          </w:p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2.部分试剂柜无清单；</w:t>
            </w:r>
          </w:p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3.通风厨内放置的物品距离调节门应大于15cm以上；</w:t>
            </w:r>
          </w:p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4.试剂未放入试剂柜；</w:t>
            </w:r>
          </w:p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5.两废液一记录，账实不符；</w:t>
            </w:r>
          </w:p>
          <w:p w:rsidR="000E2513" w:rsidRDefault="00F92DD1">
            <w:pPr>
              <w:pStyle w:val="a9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6.使用容量瓶、广口瓶、烧杯存放溶液标签不详</w:t>
            </w:r>
          </w:p>
        </w:tc>
        <w:tc>
          <w:tcPr>
            <w:tcW w:w="3119" w:type="dxa"/>
          </w:tcPr>
          <w:p w:rsidR="000E2513" w:rsidRDefault="00F92DD1">
            <w:r>
              <w:rPr>
                <w:noProof/>
              </w:rPr>
              <w:drawing>
                <wp:inline distT="0" distB="0" distL="0" distR="0">
                  <wp:extent cx="1024255" cy="1365885"/>
                  <wp:effectExtent l="0" t="0" r="4445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69" cy="13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r>
              <w:rPr>
                <w:rFonts w:hint="eastAsia"/>
                <w:noProof/>
              </w:rPr>
              <w:drawing>
                <wp:inline distT="0" distB="0" distL="0" distR="0">
                  <wp:extent cx="1024255" cy="1365250"/>
                  <wp:effectExtent l="0" t="0" r="444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23" cy="13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r>
              <w:rPr>
                <w:rFonts w:hint="eastAsia"/>
                <w:noProof/>
              </w:rPr>
              <w:drawing>
                <wp:inline distT="0" distB="0" distL="0" distR="0">
                  <wp:extent cx="1012190" cy="1350010"/>
                  <wp:effectExtent l="0" t="0" r="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73" cy="135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r>
              <w:rPr>
                <w:rFonts w:hint="eastAsia"/>
                <w:noProof/>
              </w:rPr>
              <w:drawing>
                <wp:inline distT="0" distB="0" distL="0" distR="0">
                  <wp:extent cx="989330" cy="1318895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91" cy="132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r>
              <w:rPr>
                <w:rFonts w:hint="eastAsia"/>
                <w:noProof/>
              </w:rPr>
              <w:drawing>
                <wp:inline distT="0" distB="0" distL="0" distR="0">
                  <wp:extent cx="923925" cy="1232535"/>
                  <wp:effectExtent l="0" t="0" r="9525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50" cy="123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r>
              <w:rPr>
                <w:noProof/>
              </w:rPr>
              <w:drawing>
                <wp:inline distT="0" distB="0" distL="0" distR="0">
                  <wp:extent cx="1128395" cy="84582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58" cy="84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2" w:name="OLE_LINK7"/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9.3.1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7.3.2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9.7.4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</w:t>
            </w:r>
            <w:bookmarkEnd w:id="2"/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3" w:name="OLE_LINK10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3"/>
          </w:p>
        </w:tc>
      </w:tr>
      <w:tr w:rsidR="000E2513">
        <w:trPr>
          <w:trHeight w:val="2113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敬德楼C509西</w:t>
            </w:r>
          </w:p>
        </w:tc>
        <w:tc>
          <w:tcPr>
            <w:tcW w:w="1559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部分试剂柜无清单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442720"/>
                  <wp:effectExtent l="0" t="0" r="3810" b="508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58" cy="144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9.3.1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2113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</w:pPr>
            <w:r w:rsidRPr="00FA0187">
              <w:rPr>
                <w:rFonts w:ascii="宋体" w:eastAsia="宋体" w:hAnsi="宋体" w:hint="eastAsia"/>
                <w:color w:val="FF0000"/>
                <w:kern w:val="0"/>
                <w:sz w:val="24"/>
                <w:szCs w:val="24"/>
              </w:rPr>
              <w:t>敬德楼C508东</w:t>
            </w:r>
          </w:p>
        </w:tc>
        <w:tc>
          <w:tcPr>
            <w:tcW w:w="1559" w:type="dxa"/>
          </w:tcPr>
          <w:p w:rsidR="000E2513" w:rsidRDefault="00F92DD1">
            <w:pPr>
              <w:numPr>
                <w:ilvl w:val="0"/>
                <w:numId w:val="2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大量试剂放在试验台下面，未入试剂柜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；</w:t>
            </w:r>
          </w:p>
          <w:p w:rsidR="000E2513" w:rsidRDefault="00F92DD1">
            <w:pPr>
              <w:numPr>
                <w:ilvl w:val="0"/>
                <w:numId w:val="2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试剂固液混放；</w:t>
            </w:r>
          </w:p>
          <w:p w:rsidR="000E2513" w:rsidRDefault="00F92DD1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3.纯净水</w:t>
            </w:r>
            <w:r>
              <w:rPr>
                <w:rFonts w:ascii="宋体" w:eastAsia="宋体" w:hAnsi="宋体"/>
                <w:sz w:val="24"/>
                <w:szCs w:val="24"/>
              </w:rPr>
              <w:t>未贴标签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140" cy="1171575"/>
                  <wp:effectExtent l="0" t="0" r="0" b="0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10" cy="117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076960"/>
                  <wp:effectExtent l="0" t="0" r="0" b="8890"/>
                  <wp:docPr id="2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72" cy="107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562100" cy="208343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92" cy="208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1683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</w:pPr>
            <w:r w:rsidRPr="00FA0187">
              <w:rPr>
                <w:rFonts w:ascii="宋体" w:eastAsia="宋体" w:hAnsi="宋体" w:hint="eastAsia"/>
                <w:color w:val="FF0000"/>
                <w:kern w:val="0"/>
                <w:sz w:val="24"/>
                <w:szCs w:val="24"/>
              </w:rPr>
              <w:t>敬德楼C508西</w:t>
            </w:r>
          </w:p>
        </w:tc>
        <w:tc>
          <w:tcPr>
            <w:tcW w:w="1559" w:type="dxa"/>
          </w:tcPr>
          <w:p w:rsidR="000E2513" w:rsidRDefault="00F92DD1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容量瓶存放溶液且标签不详；</w:t>
            </w:r>
          </w:p>
          <w:p w:rsidR="000E2513" w:rsidRDefault="00F92DD1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固液混放且清单不准；</w:t>
            </w:r>
          </w:p>
          <w:p w:rsidR="000E2513" w:rsidRDefault="00F92DD1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通风厨内放置的物品距离调节门应大于15cm以上；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3325" cy="160464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35" cy="160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689735"/>
                  <wp:effectExtent l="0" t="0" r="9525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42" cy="169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1455" cy="1975485"/>
                  <wp:effectExtent l="0" t="0" r="4445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91" cy="197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7.3.2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4" w:name="OLE_LINK12"/>
            <w:bookmarkStart w:id="5" w:name="OLE_LINK11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4"/>
            <w:bookmarkEnd w:id="5"/>
          </w:p>
        </w:tc>
      </w:tr>
      <w:tr w:rsidR="000E2513">
        <w:trPr>
          <w:trHeight w:val="1679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bookmarkStart w:id="6" w:name="OLE_LINK14"/>
            <w:r w:rsidRPr="00FA0187">
              <w:rPr>
                <w:rFonts w:ascii="宋体" w:eastAsia="宋体" w:hAnsi="宋体" w:hint="eastAsia"/>
                <w:color w:val="FF0000"/>
                <w:kern w:val="0"/>
                <w:sz w:val="24"/>
                <w:szCs w:val="24"/>
              </w:rPr>
              <w:lastRenderedPageBreak/>
              <w:t>敬德楼C506西</w:t>
            </w:r>
            <w:bookmarkEnd w:id="6"/>
          </w:p>
        </w:tc>
        <w:tc>
          <w:tcPr>
            <w:tcW w:w="1559" w:type="dxa"/>
          </w:tcPr>
          <w:p w:rsidR="000E2513" w:rsidRDefault="00F92DD1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1.试剂清单二维码打不开且固液混放</w:t>
            </w:r>
            <w:r>
              <w:rPr>
                <w:rFonts w:ascii="宋体" w:eastAsia="宋体" w:hAnsi="宋体"/>
                <w:sz w:val="24"/>
                <w:szCs w:val="24"/>
              </w:rPr>
              <w:t>；</w:t>
            </w:r>
          </w:p>
          <w:p w:rsidR="000E2513" w:rsidRDefault="00F92DD1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2.烧杯存放未知物且无标签。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5250" cy="1821180"/>
                  <wp:effectExtent l="0" t="0" r="6350" b="762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28" cy="18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429385" cy="190563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0" cy="190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0E2513">
            <w:pPr>
              <w:jc w:val="center"/>
            </w:pP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7" w:name="OLE_LINK15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7"/>
          </w:p>
        </w:tc>
      </w:tr>
      <w:tr w:rsidR="000E2513">
        <w:trPr>
          <w:trHeight w:val="1679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敬德楼C506西</w:t>
            </w:r>
          </w:p>
        </w:tc>
        <w:tc>
          <w:tcPr>
            <w:tcW w:w="1559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试剂未存入试剂柜中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843405" cy="2458085"/>
                  <wp:effectExtent l="0" t="0" r="444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0E25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2417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bookmarkStart w:id="8" w:name="OLE_LINK4"/>
            <w:r w:rsidRPr="0082390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格致楼B115</w:t>
            </w:r>
            <w:bookmarkEnd w:id="8"/>
          </w:p>
        </w:tc>
        <w:tc>
          <w:tcPr>
            <w:tcW w:w="1559" w:type="dxa"/>
          </w:tcPr>
          <w:p w:rsidR="000E2513" w:rsidRDefault="00F92DD1">
            <w:pPr>
              <w:numPr>
                <w:ilvl w:val="0"/>
                <w:numId w:val="4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>
              <w:rPr>
                <w:rFonts w:ascii="宋体" w:eastAsia="宋体" w:hAnsi="宋体"/>
                <w:sz w:val="24"/>
                <w:szCs w:val="24"/>
              </w:rPr>
              <w:t>未贴标签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；</w:t>
            </w:r>
          </w:p>
          <w:p w:rsidR="000E2513" w:rsidRDefault="00F92DD1">
            <w:pPr>
              <w:numPr>
                <w:ilvl w:val="0"/>
                <w:numId w:val="4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冰箱中试剂固液混放；</w:t>
            </w:r>
          </w:p>
          <w:p w:rsidR="000E2513" w:rsidRDefault="00F92DD1">
            <w:pPr>
              <w:numPr>
                <w:ilvl w:val="0"/>
                <w:numId w:val="4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试剂未入柜。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37565" cy="1276350"/>
                  <wp:effectExtent l="0" t="0" r="635" b="0"/>
                  <wp:docPr id="4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94" cy="12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190" cy="1180465"/>
                  <wp:effectExtent l="0" t="0" r="0" b="63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37" cy="119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85190" cy="1180465"/>
                  <wp:effectExtent l="0" t="0" r="0" b="63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29" cy="118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0E2513">
        <w:trPr>
          <w:trHeight w:val="2583"/>
          <w:jc w:val="center"/>
        </w:trPr>
        <w:tc>
          <w:tcPr>
            <w:tcW w:w="1696" w:type="dxa"/>
          </w:tcPr>
          <w:p w:rsidR="000E2513" w:rsidRDefault="00F92DD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 w:rsidRPr="0082390B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格致楼B117</w:t>
            </w:r>
          </w:p>
        </w:tc>
        <w:tc>
          <w:tcPr>
            <w:tcW w:w="1559" w:type="dxa"/>
          </w:tcPr>
          <w:p w:rsidR="000E2513" w:rsidRDefault="00F92DD1">
            <w:pPr>
              <w:numPr>
                <w:ilvl w:val="0"/>
                <w:numId w:val="5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>
              <w:rPr>
                <w:rFonts w:ascii="宋体" w:eastAsia="宋体" w:hAnsi="宋体"/>
                <w:sz w:val="24"/>
                <w:szCs w:val="24"/>
              </w:rPr>
              <w:t>未贴标签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；</w:t>
            </w:r>
          </w:p>
          <w:p w:rsidR="000E2513" w:rsidRDefault="00F92DD1">
            <w:pPr>
              <w:numPr>
                <w:ilvl w:val="0"/>
                <w:numId w:val="5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固液混放且存有大量空瓶；</w:t>
            </w:r>
          </w:p>
          <w:p w:rsidR="000E2513" w:rsidRDefault="00F92DD1">
            <w:pPr>
              <w:numPr>
                <w:ilvl w:val="0"/>
                <w:numId w:val="5"/>
              </w:numPr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试剂存放未知不对，易制爆试剂存放于强酸强碱柜中。</w:t>
            </w:r>
          </w:p>
        </w:tc>
        <w:tc>
          <w:tcPr>
            <w:tcW w:w="3119" w:type="dxa"/>
          </w:tcPr>
          <w:p w:rsidR="000E2513" w:rsidRDefault="00F92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5830" cy="1234440"/>
                  <wp:effectExtent l="0" t="0" r="7620" b="381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3" cy="123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24255" cy="1365885"/>
                  <wp:effectExtent l="0" t="0" r="4445" b="571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82" cy="137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513" w:rsidRDefault="00F92DD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12190" cy="1350010"/>
                  <wp:effectExtent l="0" t="0" r="0" b="254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03" cy="135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9.5.3</w:t>
            </w:r>
          </w:p>
        </w:tc>
        <w:tc>
          <w:tcPr>
            <w:tcW w:w="1387" w:type="dxa"/>
          </w:tcPr>
          <w:p w:rsidR="000E2513" w:rsidRDefault="00F92DD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0E2513" w:rsidRDefault="000E2513">
      <w:pPr>
        <w:snapToGrid/>
      </w:pPr>
    </w:p>
    <w:sectPr w:rsidR="000E2513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915" w:rsidRDefault="001B3915"/>
  </w:endnote>
  <w:endnote w:type="continuationSeparator" w:id="0">
    <w:p w:rsidR="001B3915" w:rsidRDefault="001B39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915" w:rsidRDefault="001B3915">
      <w:pPr>
        <w:spacing w:before="0" w:after="0"/>
      </w:pPr>
    </w:p>
  </w:footnote>
  <w:footnote w:type="continuationSeparator" w:id="0">
    <w:p w:rsidR="001B3915" w:rsidRDefault="001B3915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AED90E"/>
    <w:multiLevelType w:val="singleLevel"/>
    <w:tmpl w:val="F1AED9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8F59AB"/>
    <w:multiLevelType w:val="singleLevel"/>
    <w:tmpl w:val="058F59A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6ADFAB1"/>
    <w:multiLevelType w:val="singleLevel"/>
    <w:tmpl w:val="16ADFA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C41A897"/>
    <w:multiLevelType w:val="singleLevel"/>
    <w:tmpl w:val="3C41A8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5D4A7D9"/>
    <w:multiLevelType w:val="singleLevel"/>
    <w:tmpl w:val="75D4A7D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E2513"/>
    <w:rsid w:val="001226CA"/>
    <w:rsid w:val="0013765A"/>
    <w:rsid w:val="001812B7"/>
    <w:rsid w:val="00194B8B"/>
    <w:rsid w:val="001B2217"/>
    <w:rsid w:val="001B3915"/>
    <w:rsid w:val="001B4454"/>
    <w:rsid w:val="001F2E0A"/>
    <w:rsid w:val="00221B1B"/>
    <w:rsid w:val="0023598F"/>
    <w:rsid w:val="00254DFB"/>
    <w:rsid w:val="002A4463"/>
    <w:rsid w:val="002B645C"/>
    <w:rsid w:val="002B6536"/>
    <w:rsid w:val="0033106C"/>
    <w:rsid w:val="003419BD"/>
    <w:rsid w:val="003736D7"/>
    <w:rsid w:val="003A4031"/>
    <w:rsid w:val="003F394B"/>
    <w:rsid w:val="003F442C"/>
    <w:rsid w:val="00410007"/>
    <w:rsid w:val="0042179E"/>
    <w:rsid w:val="00444829"/>
    <w:rsid w:val="004452FC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97C3D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53B99"/>
    <w:rsid w:val="00B632BD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D0A6B"/>
    <w:rsid w:val="00E057CD"/>
    <w:rsid w:val="00E3390C"/>
    <w:rsid w:val="00E54D2E"/>
    <w:rsid w:val="00E97672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33ED56C2"/>
    <w:rsid w:val="3CF821D1"/>
    <w:rsid w:val="433340CF"/>
    <w:rsid w:val="68A7361E"/>
    <w:rsid w:val="6E201A92"/>
    <w:rsid w:val="71B96608"/>
    <w:rsid w:val="75E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color w:val="333333"/>
      <w:kern w:val="2"/>
      <w:sz w:val="22"/>
      <w:szCs w:val="2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9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color w:val="333333"/>
      <w:kern w:val="2"/>
      <w:sz w:val="22"/>
      <w:szCs w:val="2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7</cp:revision>
  <dcterms:created xsi:type="dcterms:W3CDTF">2025-03-05T12:04:00Z</dcterms:created>
  <dcterms:modified xsi:type="dcterms:W3CDTF">2025-03-12T06:37:00Z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eyJoZGlkIjoiZTAzMGYxYTYyMGJhYzk1ZTdhMzE2OTYxODU1YjMwZjkiLCJ1c2VySWQiOiIyNDI0MzgzOTYifQ==</vt:lpwstr>
  </property>
  <property fmtid="{D5CDD505-2E9C-101B-9397-08002B2CF9AE}" pid="3" name="KSOProductBuildVer">
    <vt:lpwstr>2052-12.1.0.20305</vt:lpwstr>
  </property>
  <property fmtid="{D5CDD505-2E9C-101B-9397-08002B2CF9AE}" pid="4" name="ICV">
    <vt:lpwstr>02FC7073FC4748A3909CCB68C9880C05_12</vt:lpwstr>
  </property>
</Properties>
</file>